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292F" w14:textId="230380BB" w:rsidR="00ED7270" w:rsidRPr="00ED7270" w:rsidRDefault="00ED7270" w:rsidP="00ED7270">
      <w:pPr>
        <w:jc w:val="center"/>
        <w:rPr>
          <w:b/>
          <w:bCs/>
          <w:color w:val="538135" w:themeColor="accent6" w:themeShade="BF"/>
          <w:sz w:val="52"/>
          <w:szCs w:val="52"/>
        </w:rPr>
      </w:pPr>
      <w:r w:rsidRPr="00ED7270">
        <w:rPr>
          <w:b/>
          <w:color w:val="538135" w:themeColor="accent6" w:themeShade="BF"/>
          <w:sz w:val="52"/>
          <w:szCs w:val="52"/>
        </w:rPr>
        <w:t>NOTA DE PRENSA</w:t>
      </w:r>
    </w:p>
    <w:p w14:paraId="146F87B6" w14:textId="0F29BDEF" w:rsidR="002814F4" w:rsidRPr="005B2446" w:rsidRDefault="002814F4" w:rsidP="00FB21C0">
      <w:pPr>
        <w:rPr>
          <w:b/>
          <w:bCs/>
          <w:sz w:val="36"/>
          <w:szCs w:val="36"/>
        </w:rPr>
      </w:pPr>
      <w:r w:rsidRPr="005B2446">
        <w:rPr>
          <w:b/>
          <w:bCs/>
          <w:sz w:val="36"/>
          <w:szCs w:val="36"/>
        </w:rPr>
        <w:t>La realidad virtual llega al sector de la energía</w:t>
      </w:r>
    </w:p>
    <w:p w14:paraId="7DFF4DA0" w14:textId="6315257B" w:rsidR="005B2446" w:rsidRPr="00ED7270" w:rsidRDefault="005E4908" w:rsidP="00FB21C0">
      <w:pPr>
        <w:rPr>
          <w:b/>
          <w:sz w:val="24"/>
          <w:szCs w:val="24"/>
        </w:rPr>
      </w:pPr>
      <w:hyperlink r:id="rId6" w:history="1">
        <w:r w:rsidR="00FB21C0" w:rsidRPr="00ED7270">
          <w:rPr>
            <w:rStyle w:val="Hipervnculo"/>
            <w:b/>
            <w:bCs/>
            <w:sz w:val="24"/>
            <w:szCs w:val="24"/>
          </w:rPr>
          <w:t xml:space="preserve">Effie </w:t>
        </w:r>
        <w:proofErr w:type="spellStart"/>
        <w:r w:rsidR="00FB21C0" w:rsidRPr="00ED7270">
          <w:rPr>
            <w:rStyle w:val="Hipervnculo"/>
            <w:b/>
            <w:bCs/>
            <w:sz w:val="24"/>
            <w:szCs w:val="24"/>
          </w:rPr>
          <w:t>Spain</w:t>
        </w:r>
        <w:proofErr w:type="spellEnd"/>
      </w:hyperlink>
      <w:r w:rsidR="00FB21C0" w:rsidRPr="00ED7270">
        <w:rPr>
          <w:b/>
          <w:bCs/>
          <w:sz w:val="24"/>
          <w:szCs w:val="24"/>
        </w:rPr>
        <w:t xml:space="preserve"> </w:t>
      </w:r>
      <w:r w:rsidR="00FB21C0" w:rsidRPr="00ED7270">
        <w:rPr>
          <w:b/>
          <w:sz w:val="24"/>
          <w:szCs w:val="24"/>
        </w:rPr>
        <w:t xml:space="preserve">es la primera feria-congreso </w:t>
      </w:r>
      <w:r w:rsidR="00752FA8" w:rsidRPr="00ED7270">
        <w:rPr>
          <w:b/>
          <w:sz w:val="24"/>
          <w:szCs w:val="24"/>
        </w:rPr>
        <w:t xml:space="preserve">internacional </w:t>
      </w:r>
      <w:r w:rsidR="00FB21C0" w:rsidRPr="00ED7270">
        <w:rPr>
          <w:b/>
          <w:sz w:val="24"/>
          <w:szCs w:val="24"/>
        </w:rPr>
        <w:t>del sector de la eficiencia energética totalmente virtual</w:t>
      </w:r>
      <w:r w:rsidR="00752FA8" w:rsidRPr="00ED7270">
        <w:rPr>
          <w:b/>
          <w:sz w:val="24"/>
          <w:szCs w:val="24"/>
        </w:rPr>
        <w:t xml:space="preserve">. </w:t>
      </w:r>
    </w:p>
    <w:p w14:paraId="5C3C3C75" w14:textId="0D80CE2E" w:rsidR="00FB21C0" w:rsidRDefault="00752FA8" w:rsidP="00FB21C0">
      <w:r>
        <w:t xml:space="preserve">El evento, organizado por una empresa española, </w:t>
      </w:r>
      <w:r w:rsidR="00FB21C0">
        <w:t xml:space="preserve">se celebrará los días </w:t>
      </w:r>
      <w:r w:rsidR="00FB21C0">
        <w:rPr>
          <w:b/>
          <w:bCs/>
        </w:rPr>
        <w:t>8 y 9 de mayo</w:t>
      </w:r>
      <w:r w:rsidR="005B2446">
        <w:rPr>
          <w:b/>
          <w:bCs/>
        </w:rPr>
        <w:t xml:space="preserve"> de 2019</w:t>
      </w:r>
      <w:r>
        <w:rPr>
          <w:b/>
          <w:bCs/>
        </w:rPr>
        <w:t xml:space="preserve"> </w:t>
      </w:r>
      <w:r>
        <w:rPr>
          <w:bCs/>
        </w:rPr>
        <w:t>dentro de una plataforma 3D a través de internet</w:t>
      </w:r>
      <w:r w:rsidR="00FB21C0">
        <w:t xml:space="preserve">. La feria nace con la intención de </w:t>
      </w:r>
      <w:r>
        <w:t xml:space="preserve">impulsar el </w:t>
      </w:r>
      <w:proofErr w:type="spellStart"/>
      <w:r>
        <w:t>networking</w:t>
      </w:r>
      <w:proofErr w:type="spellEnd"/>
      <w:r>
        <w:t xml:space="preserve"> y dar visibilidad internacional a las empresas del sector energético</w:t>
      </w:r>
      <w:r w:rsidR="00FB21C0">
        <w:t xml:space="preserve">. </w:t>
      </w:r>
    </w:p>
    <w:p w14:paraId="623E3EEA" w14:textId="119949B1" w:rsidR="00D7336E" w:rsidRDefault="006E2A1A" w:rsidP="00D7336E">
      <w:r>
        <w:t>La feria</w:t>
      </w:r>
      <w:r w:rsidR="00D7336E">
        <w:t xml:space="preserve"> cuenta ya con la colaboración de diversas asociaciones y </w:t>
      </w:r>
      <w:proofErr w:type="spellStart"/>
      <w:r w:rsidR="00D7336E">
        <w:t>clústers</w:t>
      </w:r>
      <w:proofErr w:type="spellEnd"/>
      <w:r w:rsidR="00D7336E">
        <w:t xml:space="preserve"> especializados, como </w:t>
      </w:r>
      <w:hyperlink r:id="rId7" w:history="1">
        <w:r w:rsidR="00D7336E" w:rsidRPr="006E2A1A">
          <w:rPr>
            <w:rStyle w:val="Hipervnculo"/>
          </w:rPr>
          <w:t>CONAIF</w:t>
        </w:r>
      </w:hyperlink>
      <w:r w:rsidR="00D7336E">
        <w:t xml:space="preserve"> (Confederación Nacional Española de Asociaciones de instaladores y fluidos) o el </w:t>
      </w:r>
      <w:hyperlink r:id="rId8" w:history="1">
        <w:r w:rsidR="00D7336E" w:rsidRPr="00AB4861">
          <w:rPr>
            <w:rStyle w:val="Hipervnculo"/>
          </w:rPr>
          <w:t>Clúster de Energía de la Comunidad Valenciana</w:t>
        </w:r>
      </w:hyperlink>
      <w:r w:rsidR="00D7336E">
        <w:t xml:space="preserve">, que promoverán su difusión entre sus más de 20.000 empresas asociadas. </w:t>
      </w:r>
    </w:p>
    <w:p w14:paraId="09008442" w14:textId="502B0B04" w:rsidR="00D7336E" w:rsidRDefault="00D7336E" w:rsidP="00D7336E">
      <w:r>
        <w:t xml:space="preserve">Recientemente se ha abierto el plazo de contratación para </w:t>
      </w:r>
      <w:hyperlink r:id="rId9" w:history="1">
        <w:r w:rsidRPr="00E0546D">
          <w:rPr>
            <w:rStyle w:val="Hipervnculo"/>
          </w:rPr>
          <w:t>patrocinadores</w:t>
        </w:r>
      </w:hyperlink>
      <w:r>
        <w:t xml:space="preserve"> y </w:t>
      </w:r>
      <w:hyperlink r:id="rId10" w:history="1">
        <w:r w:rsidRPr="00E0546D">
          <w:rPr>
            <w:rStyle w:val="Hipervnculo"/>
          </w:rPr>
          <w:t>expositores</w:t>
        </w:r>
      </w:hyperlink>
      <w:r>
        <w:t xml:space="preserve">. En enero se han sumado ya diversos patrocinadores referentes en el mercado energético como la comercializadora </w:t>
      </w:r>
      <w:hyperlink r:id="rId11" w:history="1">
        <w:proofErr w:type="spellStart"/>
        <w:r w:rsidRPr="006E2A1A">
          <w:rPr>
            <w:rStyle w:val="Hipervnculo"/>
          </w:rPr>
          <w:t>Axpo</w:t>
        </w:r>
        <w:proofErr w:type="spellEnd"/>
        <w:r w:rsidRPr="006E2A1A">
          <w:rPr>
            <w:rStyle w:val="Hipervnculo"/>
          </w:rPr>
          <w:t xml:space="preserve"> Energía</w:t>
        </w:r>
      </w:hyperlink>
      <w:r>
        <w:t xml:space="preserve">, presente en más de 30 países en Europa y EEUU, o la empresa </w:t>
      </w:r>
      <w:hyperlink r:id="rId12" w:history="1">
        <w:proofErr w:type="spellStart"/>
        <w:r w:rsidRPr="006E2A1A">
          <w:rPr>
            <w:rStyle w:val="Hipervnculo"/>
          </w:rPr>
          <w:t>Axon</w:t>
        </w:r>
        <w:proofErr w:type="spellEnd"/>
        <w:r w:rsidRPr="006E2A1A">
          <w:rPr>
            <w:rStyle w:val="Hipervnculo"/>
          </w:rPr>
          <w:t xml:space="preserve"> Time</w:t>
        </w:r>
      </w:hyperlink>
      <w:r>
        <w:t>, líder en telemedida y software de control energético.</w:t>
      </w:r>
    </w:p>
    <w:p w14:paraId="5DC32E85" w14:textId="512DEE21" w:rsidR="006035E3" w:rsidRDefault="00776242" w:rsidP="00FB21C0">
      <w:r>
        <w:t>El entorno de la feria</w:t>
      </w:r>
      <w:r w:rsidR="00255449">
        <w:t xml:space="preserve"> reproduce fielmente las funcionalidades de una feria convencional</w:t>
      </w:r>
      <w:r>
        <w:t>,</w:t>
      </w:r>
      <w:r w:rsidR="00255449">
        <w:t xml:space="preserve"> con la singularidad de desarrollarse íntegramente online. Se trata de un evento, por tanto,</w:t>
      </w:r>
      <w:r w:rsidR="00FB21C0">
        <w:t xml:space="preserve"> </w:t>
      </w:r>
      <w:r w:rsidR="00FB21C0" w:rsidRPr="006E2A1A">
        <w:rPr>
          <w:bCs/>
        </w:rPr>
        <w:t>sin barreras geográficas</w:t>
      </w:r>
      <w:r w:rsidR="00FB21C0">
        <w:t xml:space="preserve"> que facilita la participación y la asistencia al</w:t>
      </w:r>
      <w:r w:rsidR="00255449">
        <w:t xml:space="preserve"> </w:t>
      </w:r>
      <w:r w:rsidR="00FB21C0">
        <w:t>mism</w:t>
      </w:r>
      <w:r w:rsidR="00255449">
        <w:t>o de expositores y visitantes desde cualquier parte del mundo y a cualquier hora del día.</w:t>
      </w:r>
    </w:p>
    <w:p w14:paraId="4F6552D7" w14:textId="77777777" w:rsidR="00776242" w:rsidRDefault="00776242" w:rsidP="00776242">
      <w:r>
        <w:t xml:space="preserve">La inversión mínima que supone este tipo de eventos virtuales permite que, tanto grandes marcas como PYMES del sector, puedan participar como expositores y/o conferenciantes para dar a conocer sus últimas novedades, productos o servicios a potenciales clientes. </w:t>
      </w:r>
    </w:p>
    <w:p w14:paraId="5384B8C3" w14:textId="7830F92A" w:rsidR="006035E3" w:rsidRDefault="005E4908" w:rsidP="00FB21C0">
      <w:hyperlink r:id="rId13" w:history="1">
        <w:proofErr w:type="spellStart"/>
        <w:r w:rsidR="006035E3" w:rsidRPr="006E2A1A">
          <w:rPr>
            <w:rStyle w:val="Hipervnculo"/>
            <w:b/>
          </w:rPr>
          <w:t>Walcon</w:t>
        </w:r>
        <w:proofErr w:type="spellEnd"/>
        <w:r w:rsidR="006035E3" w:rsidRPr="006E2A1A">
          <w:rPr>
            <w:rStyle w:val="Hipervnculo"/>
            <w:b/>
          </w:rPr>
          <w:t xml:space="preserve"> Virtual</w:t>
        </w:r>
      </w:hyperlink>
      <w:r w:rsidR="00DE514A">
        <w:rPr>
          <w:b/>
        </w:rPr>
        <w:t xml:space="preserve"> </w:t>
      </w:r>
      <w:r w:rsidR="00DE514A" w:rsidRPr="00DE514A">
        <w:t xml:space="preserve">es la empresa </w:t>
      </w:r>
      <w:r w:rsidR="00FB30B6">
        <w:t>española</w:t>
      </w:r>
      <w:r w:rsidR="00DE514A" w:rsidRPr="00DE514A">
        <w:t xml:space="preserve"> que organiza e</w:t>
      </w:r>
      <w:r w:rsidR="00FB30B6">
        <w:t xml:space="preserve">ste novedoso </w:t>
      </w:r>
      <w:r w:rsidR="00DE514A" w:rsidRPr="00DE514A">
        <w:t>evento</w:t>
      </w:r>
      <w:r w:rsidR="006035E3">
        <w:t>. E</w:t>
      </w:r>
      <w:r w:rsidR="00DE514A">
        <w:t>sta compañía</w:t>
      </w:r>
      <w:r w:rsidR="00FB30B6">
        <w:t xml:space="preserve"> </w:t>
      </w:r>
      <w:r w:rsidR="00DE514A">
        <w:t>de reciente creación</w:t>
      </w:r>
      <w:r w:rsidR="00FB30B6">
        <w:t xml:space="preserve">, que opera desde el distrito digital de Alicante, </w:t>
      </w:r>
      <w:r w:rsidR="00DE514A">
        <w:t>cuenta</w:t>
      </w:r>
      <w:r w:rsidR="006035E3">
        <w:t xml:space="preserve"> con </w:t>
      </w:r>
      <w:r w:rsidR="00DE514A">
        <w:t>profesionales</w:t>
      </w:r>
      <w:r w:rsidR="00FB30B6">
        <w:t xml:space="preserve"> de</w:t>
      </w:r>
      <w:r w:rsidR="006035E3">
        <w:t xml:space="preserve"> dilatada experiencia en el sector de la comunicación</w:t>
      </w:r>
      <w:r w:rsidR="00FB30B6">
        <w:t xml:space="preserve"> y el marketing.</w:t>
      </w:r>
    </w:p>
    <w:p w14:paraId="68AA332B" w14:textId="1CD18157" w:rsidR="004016F5" w:rsidRDefault="004016F5" w:rsidP="00DE514A">
      <w:r>
        <w:t xml:space="preserve">Effie dispondrá de cinco pabellones donde los asistentes podrán visitar los stands de empresas comercializadoras, fabricantes, organismos y compañías que prestan servicios relacionados con la eficiencia y el ahorro energético. Así mismo, podrán interactuar por voz o chat con estas entidades y asistir a diversas conferencias ofrecidas por profesionales de reconocido prestigio dentro del sector. </w:t>
      </w:r>
    </w:p>
    <w:p w14:paraId="03FE51BE" w14:textId="541E8F1A" w:rsidR="00DE514A" w:rsidRDefault="00D7336E" w:rsidP="00DE514A">
      <w:r>
        <w:t>Se trat</w:t>
      </w:r>
      <w:r w:rsidR="00554E78">
        <w:t xml:space="preserve">a </w:t>
      </w:r>
      <w:r>
        <w:t xml:space="preserve">de una </w:t>
      </w:r>
      <w:r w:rsidR="00554E78">
        <w:t xml:space="preserve">experiencia totalmente inmersiva </w:t>
      </w:r>
      <w:r w:rsidR="00501B7B">
        <w:t>ya que el lugar de encuentro será un mundo digital creado en una plataforma con</w:t>
      </w:r>
      <w:r w:rsidR="00554E78">
        <w:t xml:space="preserve"> </w:t>
      </w:r>
      <w:hyperlink r:id="rId14" w:history="1">
        <w:r w:rsidR="00554E78" w:rsidRPr="006E2A1A">
          <w:rPr>
            <w:rStyle w:val="Hipervnculo"/>
            <w:b/>
          </w:rPr>
          <w:t>tecnología VR</w:t>
        </w:r>
      </w:hyperlink>
      <w:r>
        <w:t xml:space="preserve">  </w:t>
      </w:r>
      <w:r w:rsidR="00501B7B">
        <w:t>adaptada a uso de</w:t>
      </w:r>
      <w:r>
        <w:t xml:space="preserve"> gafas de realidad virtual. </w:t>
      </w:r>
      <w:r w:rsidR="00DE514A">
        <w:t>Para acceder a</w:t>
      </w:r>
      <w:r w:rsidR="00501B7B">
        <w:t xml:space="preserve"> este</w:t>
      </w:r>
      <w:r w:rsidR="00DE514A">
        <w:t xml:space="preserve"> recinto</w:t>
      </w:r>
      <w:r w:rsidR="005E4908">
        <w:t>,</w:t>
      </w:r>
      <w:r w:rsidR="00501B7B">
        <w:t xml:space="preserve"> que reproduce fielmente el ambiente de una feria sectorial,</w:t>
      </w:r>
      <w:r w:rsidR="00DE514A">
        <w:t xml:space="preserve"> solamente se necesita</w:t>
      </w:r>
      <w:r w:rsidR="006E2A1A">
        <w:t>rá</w:t>
      </w:r>
      <w:r w:rsidR="00DE514A">
        <w:t xml:space="preserve"> un ordenador</w:t>
      </w:r>
      <w:r w:rsidR="005B2446">
        <w:t xml:space="preserve"> con conexión a internet.</w:t>
      </w:r>
      <w:r w:rsidR="00DE514A">
        <w:t xml:space="preserve"> </w:t>
      </w:r>
      <w:bookmarkStart w:id="0" w:name="_GoBack"/>
      <w:bookmarkEnd w:id="0"/>
    </w:p>
    <w:p w14:paraId="14675095" w14:textId="171CCD18" w:rsidR="00ED7270" w:rsidRDefault="00ED7270" w:rsidP="00ED7270">
      <w:r>
        <w:t>Para más información:</w:t>
      </w:r>
    </w:p>
    <w:p w14:paraId="5A8B1FB2" w14:textId="77777777" w:rsidR="00ED7270" w:rsidRDefault="00ED7270" w:rsidP="00ED7270">
      <w:r>
        <w:t xml:space="preserve">Nombre: </w:t>
      </w:r>
      <w:proofErr w:type="spellStart"/>
      <w:r>
        <w:t>Lidiana</w:t>
      </w:r>
      <w:proofErr w:type="spellEnd"/>
      <w:r>
        <w:t xml:space="preserve"> Cibanal</w:t>
      </w:r>
    </w:p>
    <w:p w14:paraId="264BD904" w14:textId="77777777" w:rsidR="00ED7270" w:rsidRDefault="00ED7270" w:rsidP="00ED7270">
      <w:r>
        <w:t>Telf.:</w:t>
      </w:r>
      <w:r w:rsidRPr="00004ED1">
        <w:t xml:space="preserve"> </w:t>
      </w:r>
      <w:r>
        <w:t>670 089 966</w:t>
      </w:r>
    </w:p>
    <w:p w14:paraId="46D130C4" w14:textId="77777777" w:rsidR="00ED7270" w:rsidRDefault="00ED7270" w:rsidP="00ED7270">
      <w:r>
        <w:t xml:space="preserve">Mail: </w:t>
      </w:r>
      <w:hyperlink r:id="rId15" w:history="1">
        <w:r w:rsidRPr="00F13034">
          <w:rPr>
            <w:rStyle w:val="Hipervnculo"/>
          </w:rPr>
          <w:t>lidiana.cibanal@walconvirtual.com</w:t>
        </w:r>
      </w:hyperlink>
    </w:p>
    <w:p w14:paraId="62489F86" w14:textId="77777777" w:rsidR="00ED7270" w:rsidRDefault="00ED7270" w:rsidP="00ED7270">
      <w:r>
        <w:t xml:space="preserve">Web:  </w:t>
      </w:r>
      <w:hyperlink r:id="rId16" w:history="1">
        <w:r w:rsidRPr="00F13034">
          <w:rPr>
            <w:rStyle w:val="Hipervnculo"/>
          </w:rPr>
          <w:t>www.effievirtual.com</w:t>
        </w:r>
      </w:hyperlink>
    </w:p>
    <w:sectPr w:rsidR="00ED7270" w:rsidSect="00ED7270">
      <w:headerReference w:type="default" r:id="rId1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DF16" w14:textId="77777777" w:rsidR="00ED7270" w:rsidRDefault="00ED7270" w:rsidP="00ED7270">
      <w:pPr>
        <w:spacing w:after="0" w:line="240" w:lineRule="auto"/>
      </w:pPr>
      <w:r>
        <w:separator/>
      </w:r>
    </w:p>
  </w:endnote>
  <w:endnote w:type="continuationSeparator" w:id="0">
    <w:p w14:paraId="07A2FB1E" w14:textId="77777777" w:rsidR="00ED7270" w:rsidRDefault="00ED7270" w:rsidP="00ED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09A8" w14:textId="77777777" w:rsidR="00ED7270" w:rsidRDefault="00ED7270" w:rsidP="00ED7270">
      <w:pPr>
        <w:spacing w:after="0" w:line="240" w:lineRule="auto"/>
      </w:pPr>
      <w:r>
        <w:separator/>
      </w:r>
    </w:p>
  </w:footnote>
  <w:footnote w:type="continuationSeparator" w:id="0">
    <w:p w14:paraId="156105AB" w14:textId="77777777" w:rsidR="00ED7270" w:rsidRDefault="00ED7270" w:rsidP="00ED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1593" w14:textId="1917E28A" w:rsidR="00ED7270" w:rsidRDefault="00ED727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A984E" wp14:editId="3D9AB45A">
          <wp:simplePos x="0" y="0"/>
          <wp:positionH relativeFrom="margin">
            <wp:posOffset>-76200</wp:posOffset>
          </wp:positionH>
          <wp:positionV relativeFrom="margin">
            <wp:posOffset>-728345</wp:posOffset>
          </wp:positionV>
          <wp:extent cx="1619250" cy="728474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f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8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1D"/>
    <w:rsid w:val="00014E05"/>
    <w:rsid w:val="000A6B35"/>
    <w:rsid w:val="00156318"/>
    <w:rsid w:val="00255449"/>
    <w:rsid w:val="002814F4"/>
    <w:rsid w:val="0036667A"/>
    <w:rsid w:val="00375DEA"/>
    <w:rsid w:val="004016F5"/>
    <w:rsid w:val="004F256A"/>
    <w:rsid w:val="00501B7B"/>
    <w:rsid w:val="00554E78"/>
    <w:rsid w:val="005B2446"/>
    <w:rsid w:val="005E4908"/>
    <w:rsid w:val="005F6EFB"/>
    <w:rsid w:val="006035E3"/>
    <w:rsid w:val="006E2A1A"/>
    <w:rsid w:val="00710AED"/>
    <w:rsid w:val="00752FA8"/>
    <w:rsid w:val="00762E50"/>
    <w:rsid w:val="00776242"/>
    <w:rsid w:val="007B5A18"/>
    <w:rsid w:val="00813C2F"/>
    <w:rsid w:val="008226FE"/>
    <w:rsid w:val="00943C15"/>
    <w:rsid w:val="009C721D"/>
    <w:rsid w:val="00A04918"/>
    <w:rsid w:val="00A16533"/>
    <w:rsid w:val="00AB4861"/>
    <w:rsid w:val="00BF1338"/>
    <w:rsid w:val="00C350EA"/>
    <w:rsid w:val="00D7336E"/>
    <w:rsid w:val="00DE514A"/>
    <w:rsid w:val="00E0546D"/>
    <w:rsid w:val="00E54C2F"/>
    <w:rsid w:val="00E97F25"/>
    <w:rsid w:val="00ED7270"/>
    <w:rsid w:val="00FB21C0"/>
    <w:rsid w:val="00FB2BB4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5F987"/>
  <w15:chartTrackingRefBased/>
  <w15:docId w15:val="{BCA1D5D0-BB8E-408E-8F6D-E9A6CECA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25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5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D7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70"/>
  </w:style>
  <w:style w:type="paragraph" w:styleId="Piedepgina">
    <w:name w:val="footer"/>
    <w:basedOn w:val="Normal"/>
    <w:link w:val="PiedepginaCar"/>
    <w:uiPriority w:val="99"/>
    <w:unhideWhenUsed/>
    <w:rsid w:val="00ED7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energiacv.com/" TargetMode="External"/><Relationship Id="rId13" Type="http://schemas.openxmlformats.org/officeDocument/2006/relationships/hyperlink" Target="https://walconvirtual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aif.es/pages/quienesSomos/quienesSomos.php" TargetMode="External"/><Relationship Id="rId12" Type="http://schemas.openxmlformats.org/officeDocument/2006/relationships/hyperlink" Target="https://www.axontime.com/e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ffievirtua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ffievirtual.com/es/" TargetMode="External"/><Relationship Id="rId11" Type="http://schemas.openxmlformats.org/officeDocument/2006/relationships/hyperlink" Target="https://www.axpo.com/axpo/es/es/hom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diana.cibanal@walconvirtual.com" TargetMode="External"/><Relationship Id="rId10" Type="http://schemas.openxmlformats.org/officeDocument/2006/relationships/hyperlink" Target="https://www.effievirtual.com/es/expone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ffievirtual.com/es/patrocinar/" TargetMode="External"/><Relationship Id="rId14" Type="http://schemas.openxmlformats.org/officeDocument/2006/relationships/hyperlink" Target="https://es.wikipedia.org/wiki/Realidad_virt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Roca Alfonso</dc:creator>
  <cp:keywords/>
  <dc:description/>
  <cp:lastModifiedBy>Mati Albert</cp:lastModifiedBy>
  <cp:revision>16</cp:revision>
  <dcterms:created xsi:type="dcterms:W3CDTF">2018-11-22T11:49:00Z</dcterms:created>
  <dcterms:modified xsi:type="dcterms:W3CDTF">2019-01-09T15:33:00Z</dcterms:modified>
</cp:coreProperties>
</file>